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196" w:type="dxa"/>
        <w:jc w:val="left"/>
        <w:tblInd w:w="0" w:type="dxa"/>
        <w:tblCellMar>
          <w:top w:w="57" w:type="dxa"/>
          <w:left w:w="0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54"/>
        <w:gridCol w:w="2641"/>
        <w:gridCol w:w="7501"/>
      </w:tblGrid>
      <w:tr>
        <w:trPr>
          <w:trHeight w:val="915" w:hRule="atLeast"/>
        </w:trPr>
        <w:tc>
          <w:tcPr>
            <w:tcW w:w="54" w:type="dxa"/>
            <w:tcBorders/>
          </w:tcPr>
          <w:p>
            <w:pPr>
              <w:pStyle w:val="Contenudetableau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64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</w:tcBorders>
            <w:shd w:color="auto" w:fill="auto" w:val="clear"/>
          </w:tcPr>
          <w:p>
            <w:pPr>
              <w:pStyle w:val="Contenudetableau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63500</wp:posOffset>
                  </wp:positionV>
                  <wp:extent cx="963295" cy="591820"/>
                  <wp:effectExtent l="0" t="0" r="0" b="0"/>
                  <wp:wrapTopAndBottom/>
                  <wp:docPr id="1" name="image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75" t="-4791" r="-5275" b="-4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1" w:type="dxa"/>
            <w:tcBorders>
              <w:top w:val="single" w:sz="8" w:space="0" w:color="006666"/>
              <w:bottom w:val="single" w:sz="8" w:space="0" w:color="006666"/>
              <w:right w:val="single" w:sz="8" w:space="0" w:color="006666"/>
            </w:tcBorders>
            <w:shd w:color="auto" w:fill="auto" w:val="clear"/>
          </w:tcPr>
          <w:p>
            <w:pPr>
              <w:pStyle w:val="Contenudetableau"/>
              <w:spacing w:before="170" w:after="0"/>
              <w:jc w:val="center"/>
              <w:rPr>
                <w:rFonts w:ascii="Tahoma" w:hAnsi="Tahoma"/>
                <w:b/>
                <w:b/>
                <w:bCs/>
                <w:color w:val="009999"/>
              </w:rPr>
            </w:pPr>
            <w:r>
              <w:rPr>
                <w:rFonts w:ascii="Tahoma" w:hAnsi="Tahoma"/>
                <w:b/>
                <w:bCs/>
                <w:color w:val="009999"/>
              </w:rPr>
              <w:t xml:space="preserve">Demande d’aide financière liée à la sécheresse 2018 </w:t>
            </w:r>
          </w:p>
          <w:p>
            <w:pPr>
              <w:pStyle w:val="Contenudetableau"/>
              <w:spacing w:before="170" w:after="0"/>
              <w:jc w:val="center"/>
              <w:rPr>
                <w:rFonts w:ascii="Tahoma" w:hAnsi="Tahoma"/>
                <w:b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Décret no 2020-1423 du 19 novembre 2020 relatif au dispositif exceptionnel de soutien aux</w:t>
            </w:r>
          </w:p>
          <w:p>
            <w:pPr>
              <w:pStyle w:val="Contenudetableau"/>
              <w:spacing w:before="170" w:after="0"/>
              <w:jc w:val="center"/>
              <w:rPr>
                <w:rFonts w:ascii="Tahoma" w:hAnsi="Tahoma"/>
                <w:b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victimes de l’épisode de sécheresse-réhydratation des sols survenu en 2018</w:t>
            </w:r>
          </w:p>
        </w:tc>
      </w:tr>
      <w:tr>
        <w:trPr>
          <w:trHeight w:val="915" w:hRule="atLeast"/>
        </w:trPr>
        <w:tc>
          <w:tcPr>
            <w:tcW w:w="54" w:type="dxa"/>
            <w:tcBorders/>
          </w:tcPr>
          <w:p>
            <w:pPr>
              <w:pStyle w:val="Contenudetableau"/>
              <w:spacing w:before="170" w:after="0"/>
              <w:jc w:val="center"/>
              <w:rPr>
                <w:rFonts w:ascii="Tahoma" w:hAnsi="Tahoma"/>
                <w:b/>
                <w:b/>
                <w:bCs/>
                <w:sz w:val="17"/>
                <w:szCs w:val="17"/>
              </w:rPr>
            </w:pPr>
            <w:r>
              <w:rPr>
                <w:rFonts w:ascii="Tahoma" w:hAnsi="Tahoma"/>
                <w:b/>
                <w:bCs/>
                <w:sz w:val="17"/>
                <w:szCs w:val="17"/>
              </w:rPr>
            </w:r>
          </w:p>
        </w:tc>
        <w:tc>
          <w:tcPr>
            <w:tcW w:w="10142" w:type="dxa"/>
            <w:gridSpan w:val="2"/>
            <w:tcBorders>
              <w:top w:val="single" w:sz="8" w:space="0" w:color="006666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color="auto" w:fill="auto" w:val="clear"/>
          </w:tcPr>
          <w:p>
            <w:pPr>
              <w:pStyle w:val="Contenudetableau"/>
              <w:spacing w:before="170" w:after="0"/>
              <w:jc w:val="center"/>
              <w:rPr>
                <w:rFonts w:ascii="Tahoma" w:hAnsi="Tahoma"/>
                <w:b/>
                <w:b/>
                <w:bCs/>
                <w:sz w:val="17"/>
                <w:szCs w:val="17"/>
              </w:rPr>
            </w:pPr>
            <w:r>
              <w:rPr>
                <w:rFonts w:ascii="Tahoma" w:hAnsi="Tahoma"/>
                <w:b/>
                <w:bCs/>
                <w:sz w:val="17"/>
                <w:szCs w:val="17"/>
              </w:rPr>
            </w:r>
          </w:p>
        </w:tc>
      </w:tr>
      <w:tr>
        <w:trPr/>
        <w:tc>
          <w:tcPr>
            <w:tcW w:w="10196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color="auto" w:fill="auto" w:val="clear"/>
          </w:tcPr>
          <w:p>
            <w:pPr>
              <w:pStyle w:val="Normal"/>
              <w:spacing w:before="85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 soussigné(e) : </w:t>
            </w:r>
          </w:p>
          <w:p>
            <w:pPr>
              <w:pStyle w:val="Normal"/>
              <w:spacing w:before="85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NOM………………............……………..  Prénoms………………………………………………………………………………..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d’usage :………………………………………………………… Sexe......................................…..………………………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de naissance : ..../…./…….. Lieu de naissance (commune, département, pays) : ………………………………………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…………………</w:t>
            </w:r>
            <w:r>
              <w:rPr>
                <w:rFonts w:ascii="Arial" w:hAnsi="Arial"/>
                <w:sz w:val="20"/>
                <w:szCs w:val="20"/>
              </w:rPr>
              <w:t>..………………………………………………………………………………………………………………………</w:t>
            </w:r>
          </w:p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 :…………………………………..         Tel secondaire : …………………………………………………………………………….</w:t>
            </w:r>
          </w:p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électronique :…………………………………………………………………………………………………………………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before="85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logement concerné par le dispositif ……………………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</w:t>
            </w:r>
          </w:p>
          <w:p>
            <w:pPr>
              <w:pStyle w:val="Normal"/>
              <w:spacing w:before="85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postale (si différente) : ………………………………………………………………………………………………………</w:t>
            </w:r>
          </w:p>
          <w:p>
            <w:pPr>
              <w:pStyle w:val="Normal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Adresse d’hébergement (s’il y a lieu) : .................................................................................................................................</w:t>
            </w:r>
          </w:p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before="17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Déclare vouloir bénéficier des aides prévues au décret n°2020-1423 du 19/11/2020</w:t>
            </w:r>
          </w:p>
        </w:tc>
      </w:tr>
      <w:tr>
        <w:trPr/>
        <w:tc>
          <w:tcPr>
            <w:tcW w:w="10196" w:type="dxa"/>
            <w:gridSpan w:val="3"/>
            <w:tcBorders>
              <w:top w:val="single" w:sz="8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color="auto" w:fill="auto" w:val="clear"/>
          </w:tcPr>
          <w:p>
            <w:pPr>
              <w:pStyle w:val="Normal"/>
              <w:spacing w:before="113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certifie que le bâtiment</w:t>
            </w:r>
            <w:r>
              <w:rPr>
                <w:rStyle w:val="Ancredenotedebasdepag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 xml:space="preserve"> satisfait aux conditions : </w:t>
            </w:r>
          </w:p>
          <w:p>
            <w:pPr>
              <w:pStyle w:val="Normal"/>
              <w:spacing w:before="113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0" t="0" r="3175" b="3175"/>
                      <wp:wrapNone/>
                      <wp:docPr id="2" name="shapetype_75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type_75" stroked="f" style="position:absolute;margin-left:0pt;margin-top:0.05pt;width:50.1pt;height:50.1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3.3pt;height:10.8pt" type="#shapetype_75"/>
                <w:control r:id="rId3" w:name="Case à cocher 7" w:shapeid="control_shape_0"/>
              </w:object>
            </w:r>
            <w:r>
              <w:rPr>
                <w:rFonts w:ascii="Arial" w:hAnsi="Arial"/>
                <w:sz w:val="20"/>
                <w:szCs w:val="20"/>
              </w:rPr>
              <w:t>Le bâtiment concerné est achevé depuis plus de 10 ans à la date du 31 décembre 2017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283" w:hanging="22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/>
              <w:object>
                <v:shape id="control_shape_1" style="width:13.3pt;height:10.8pt" type="#shapetype_75"/>
                <w:control r:id="rId4" w:name="Case à cocher 6" w:shapeid="control_shape_1"/>
              </w:object>
            </w:r>
            <w:r>
              <w:rPr>
                <w:rFonts w:ascii="Arial" w:hAnsi="Arial"/>
                <w:sz w:val="20"/>
                <w:szCs w:val="20"/>
              </w:rPr>
              <w:t>Les travaux n’ont pas été réalisés à la date du …./…./……..</w:t>
            </w:r>
          </w:p>
          <w:p>
            <w:pPr>
              <w:pStyle w:val="Normal"/>
              <w:ind w:left="283" w:hanging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283" w:hanging="22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/>
              <w:object>
                <v:shape id="control_shape_2" style="width:13.3pt;height:10.8pt" type="#shapetype_75"/>
                <w:control r:id="rId5" w:name="Case à cocher 61" w:shapeid="control_shape_2"/>
              </w:object>
            </w:r>
            <w:r>
              <w:rPr>
                <w:rFonts w:ascii="Arial" w:hAnsi="Arial"/>
                <w:sz w:val="20"/>
                <w:szCs w:val="20"/>
              </w:rPr>
              <w:t>Ce bâtiment constitue ma résidence principale (je l’occupe au moins six mois par an sauf obligation professionnelle, maladie m’affectant ou cas de force majeure). En cas de dérogation décrire : ……………………………………………….……………………………………………….……………………………………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283" w:hanging="22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/>
              <w:object>
                <v:shape id="control_shape_3" style="width:13.3pt;height:10.8pt" type="#shapetype_75"/>
                <w:control r:id="rId6" w:name="Case à cocher 62" w:shapeid="control_shape_3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Le bâtiment a subi des dommages structuraux sur le gros œuvre dus aux déformations du sous-sol ou sol avoisinant le bâtiment en raison du phénomène de retrait gonflement des argiles. </w:t>
            </w:r>
          </w:p>
          <w:p>
            <w:pPr>
              <w:pStyle w:val="Normal"/>
              <w:ind w:left="283" w:hanging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ind w:left="56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Pièces à joindre obligatoirement :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une fiche de description du sinistre (localisation et description des dommages) et un dossier photo concernant les dommages 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une copie du dernier avis d’imposition 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une copie de l’avis de taxe foncière sur les propriétés bâties ou tout autre document justifiant de la propriété du bien à la date prévue de début des travaux ou prestations 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une copie de l’avis de taxe d'habitation ou tout autre justificatif de domicile justifiant de l'occupation du bien à la date prévue de début des travaux ou prestations 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-une déclaration sur l’honneur de l’occupant certifiant que le bâtiment constitue sa résidence principale à la date prévue de début des travaux ou prestations 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 relevé d’identité bancaire 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deux devis d’évaluation des prestations et travaux nécessaires de reprise du sous-œuvre partielle ou totale et de réparation des dommages subis par le gros œuvre du bâtiment 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 numéro de permis de construire, attestation du maire certifiant que le bâtiment concerné a été construit en conformité avec les règles d'urbanisme et achevé depuis plus de dix ans à la date du 31 décembre 2017 ou tout autre élément probant attestant de ce que le bâtiment concerné a été achevé depuis plus de dix ans à la date du 31 décembre 2017 (par exemple : avis de taxe d’habitation, de taxe foncière, acte authentique dans le cas d’une mutation, etc.) 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une attestation d'assurance habitation au titre de l'année 2018 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le cas échéant, une attestation d’hébergement d’un proche ou facture liée au relogement.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certifie exactes et sincères toutes les informations déclarées ci-dessus.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(en cas d'informations erronées, tout avis sur la conformité de cette déclaration serait déclaré invalide)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 ……………………………………….., le…………………                           Signature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O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LO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 xml:space="preserve">Pour tout renseignement complémentaire, et notamment pour vérifier votre éligibilité potentielle à cette aide, il est conseillé de contacter la DDTM par mail à l’adresse suivante : </w:t>
      </w:r>
    </w:p>
    <w:p>
      <w:pPr>
        <w:pStyle w:val="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qualite-de-la-construction.shlcd.ddtm-33@gironde.gouv.fr</w:t>
      </w:r>
    </w:p>
    <w:p>
      <w:pPr>
        <w:pStyle w:val="LO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LO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Le dossier de demande d’aide est à adresser à la DDTM par voie postale à l’adresse suivante :</w:t>
      </w:r>
    </w:p>
    <w:p>
      <w:pPr>
        <w:pStyle w:val="LONormal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DDTM de la Gironde</w:t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Service habitat, logement, construction durable</w:t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Cité administrative</w:t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Rue Jules Ferry</w:t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BP 90</w:t>
      </w:r>
    </w:p>
    <w:p>
      <w:pPr>
        <w:pStyle w:val="LONormal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33090 BORDEAUX Cédex</w:t>
      </w:r>
    </w:p>
    <w:p>
      <w:pPr>
        <w:pStyle w:val="LONormal"/>
        <w:spacing w:before="0" w:after="0"/>
        <w:jc w:val="both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7"/>
      <w:footnotePr>
        <w:numFmt w:val="decimal"/>
      </w:footnotePr>
      <w:type w:val="nextPage"/>
      <w:pgSz w:w="11906" w:h="16838"/>
      <w:pgMar w:left="567" w:right="567" w:header="0" w:top="1245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Bâtiment d'habitation regroupant un seul logement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Formulaire Version du 11 déc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f6fb4"/>
    <w:rPr>
      <w:rFonts w:ascii="Segoe UI" w:hAnsi="Segoe UI"/>
      <w:sz w:val="18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644b9"/>
    <w:rPr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644b9"/>
    <w:rPr>
      <w:szCs w:val="21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9f154f"/>
    <w:rPr>
      <w:sz w:val="20"/>
      <w:szCs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f154f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f6fb4"/>
    <w:pPr/>
    <w:rPr>
      <w:rFonts w:ascii="Segoe UI" w:hAnsi="Segoe UI"/>
      <w:sz w:val="18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0644b9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644b9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54f"/>
    <w:pPr/>
    <w:rPr>
      <w:sz w:val="20"/>
      <w:szCs w:val="18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header" Target="head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7A70-0BC1-4BA8-B5FC-0749CEB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LibreOffice/6.4.7.2$Windows_X86_64 LibreOffice_project/639b8ac485750d5696d7590a72ef1b496725cfb5</Application>
  <Pages>2</Pages>
  <Words>571</Words>
  <Characters>3675</Characters>
  <CharactersWithSpaces>4244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2021-01-04T18:12:30Z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